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B0E" w:rsidRDefault="00A15B0E" w:rsidP="000243BA">
      <w:pPr>
        <w:jc w:val="right"/>
        <w:rPr>
          <w:rFonts w:ascii="BIZ UDPゴシック" w:eastAsia="BIZ UDPゴシック" w:hAnsi="BIZ UDPゴシック"/>
        </w:rPr>
      </w:pPr>
      <w:r>
        <w:rPr>
          <w:rFonts w:ascii="BIZ UDPゴシック" w:eastAsia="BIZ UDPゴシック" w:hAnsi="BIZ UDPゴシック" w:hint="eastAsia"/>
        </w:rPr>
        <w:t>（別紙１）</w:t>
      </w:r>
    </w:p>
    <w:p w:rsidR="00A15B0E" w:rsidRDefault="00A15B0E" w:rsidP="008D394B">
      <w:pPr>
        <w:rPr>
          <w:rFonts w:ascii="BIZ UDPゴシック" w:eastAsia="BIZ UDPゴシック" w:hAnsi="BIZ UDPゴシック"/>
        </w:rPr>
      </w:pPr>
    </w:p>
    <w:p w:rsidR="00D24E11" w:rsidRDefault="00D24E11" w:rsidP="008D394B">
      <w:pPr>
        <w:rPr>
          <w:rFonts w:ascii="BIZ UDPゴシック" w:eastAsia="BIZ UDPゴシック" w:hAnsi="BIZ UDPゴシック"/>
        </w:rPr>
      </w:pPr>
      <w:r w:rsidRPr="009806E4">
        <w:rPr>
          <w:rFonts w:ascii="BIZ UDPゴシック" w:eastAsia="BIZ UDPゴシック" w:hAnsi="BIZ UDPゴシック" w:hint="eastAsia"/>
        </w:rPr>
        <w:t>【</w:t>
      </w:r>
      <w:r w:rsidR="00FE7695" w:rsidRPr="009806E4">
        <w:rPr>
          <w:rFonts w:ascii="BIZ UDPゴシック" w:eastAsia="BIZ UDPゴシック" w:hAnsi="BIZ UDPゴシック" w:hint="eastAsia"/>
        </w:rPr>
        <w:t>県民の</w:t>
      </w:r>
      <w:r w:rsidR="00364640" w:rsidRPr="009806E4">
        <w:rPr>
          <w:rFonts w:ascii="BIZ UDPゴシック" w:eastAsia="BIZ UDPゴシック" w:hAnsi="BIZ UDPゴシック" w:hint="eastAsia"/>
        </w:rPr>
        <w:t>皆様</w:t>
      </w:r>
      <w:r w:rsidR="00FE7695" w:rsidRPr="009806E4">
        <w:rPr>
          <w:rFonts w:ascii="BIZ UDPゴシック" w:eastAsia="BIZ UDPゴシック" w:hAnsi="BIZ UDPゴシック" w:hint="eastAsia"/>
        </w:rPr>
        <w:t>へ</w:t>
      </w:r>
      <w:r w:rsidRPr="009806E4">
        <w:rPr>
          <w:rFonts w:ascii="BIZ UDPゴシック" w:eastAsia="BIZ UDPゴシック" w:hAnsi="BIZ UDPゴシック" w:hint="eastAsia"/>
        </w:rPr>
        <w:t>】</w:t>
      </w:r>
      <w:r w:rsidR="00C66919">
        <w:rPr>
          <w:rFonts w:ascii="BIZ UDPゴシック" w:eastAsia="BIZ UDPゴシック" w:hAnsi="BIZ UDPゴシック" w:hint="eastAsia"/>
        </w:rPr>
        <w:t>引き続き、感染防止</w:t>
      </w:r>
      <w:r w:rsidR="00A95179">
        <w:rPr>
          <w:rFonts w:ascii="BIZ UDPゴシック" w:eastAsia="BIZ UDPゴシック" w:hAnsi="BIZ UDPゴシック" w:hint="eastAsia"/>
        </w:rPr>
        <w:t>対策への取組みをお願いします。</w:t>
      </w:r>
    </w:p>
    <w:p w:rsidR="00A15B0E" w:rsidRPr="00E672D1" w:rsidRDefault="00A15B0E" w:rsidP="008D394B">
      <w:pPr>
        <w:rPr>
          <w:rFonts w:ascii="BIZ UDPゴシック" w:eastAsia="BIZ UDPゴシック" w:hAnsi="BIZ UDPゴシック"/>
        </w:rPr>
      </w:pPr>
    </w:p>
    <w:p w:rsidR="00901010" w:rsidRDefault="00B7273F" w:rsidP="00E61150">
      <w:pPr>
        <w:ind w:firstLineChars="100" w:firstLine="210"/>
        <w:rPr>
          <w:rFonts w:ascii="BIZ UDPゴシック" w:eastAsia="BIZ UDPゴシック" w:hAnsi="BIZ UDPゴシック"/>
        </w:rPr>
      </w:pPr>
      <w:r>
        <w:rPr>
          <w:rFonts w:ascii="BIZ UDPゴシック" w:eastAsia="BIZ UDPゴシック" w:hAnsi="BIZ UDPゴシック" w:hint="eastAsia"/>
        </w:rPr>
        <w:t>福岡県では、</w:t>
      </w:r>
      <w:r w:rsidR="00901010">
        <w:rPr>
          <w:rFonts w:ascii="BIZ UDPゴシック" w:eastAsia="BIZ UDPゴシック" w:hAnsi="BIZ UDPゴシック" w:hint="eastAsia"/>
        </w:rPr>
        <w:t xml:space="preserve">急激に感染者が増加していた北九州市の感染状況が落ち着いたため、６月１９日以降、全県的に外出自粛や休業要請を解除しました。　</w:t>
      </w:r>
    </w:p>
    <w:p w:rsidR="00311CDF" w:rsidRDefault="00235630" w:rsidP="00F2112C">
      <w:pPr>
        <w:ind w:firstLineChars="100" w:firstLine="210"/>
        <w:rPr>
          <w:rFonts w:ascii="BIZ UDPゴシック" w:eastAsia="BIZ UDPゴシック" w:hAnsi="BIZ UDPゴシック"/>
        </w:rPr>
      </w:pPr>
      <w:r>
        <w:rPr>
          <w:rFonts w:ascii="BIZ UDPゴシック" w:eastAsia="BIZ UDPゴシック" w:hAnsi="BIZ UDPゴシック" w:hint="eastAsia"/>
        </w:rPr>
        <w:t>今後は、感染の再拡大の防止を図り</w:t>
      </w:r>
      <w:r w:rsidR="00C54395">
        <w:rPr>
          <w:rFonts w:ascii="BIZ UDPゴシック" w:eastAsia="BIZ UDPゴシック" w:hAnsi="BIZ UDPゴシック" w:hint="eastAsia"/>
        </w:rPr>
        <w:t>ながら、社会経済活動のレベルを上げていく</w:t>
      </w:r>
      <w:r w:rsidR="00B7273F">
        <w:rPr>
          <w:rFonts w:ascii="BIZ UDPゴシック" w:eastAsia="BIZ UDPゴシック" w:hAnsi="BIZ UDPゴシック" w:hint="eastAsia"/>
        </w:rPr>
        <w:t>ことが必要とな</w:t>
      </w:r>
      <w:r w:rsidR="00C54395">
        <w:rPr>
          <w:rFonts w:ascii="BIZ UDPゴシック" w:eastAsia="BIZ UDPゴシック" w:hAnsi="BIZ UDPゴシック" w:hint="eastAsia"/>
        </w:rPr>
        <w:t>ります。</w:t>
      </w:r>
    </w:p>
    <w:p w:rsidR="00A61D1C" w:rsidRPr="00311CDF" w:rsidRDefault="00A61D1C" w:rsidP="00E61150">
      <w:pPr>
        <w:ind w:firstLineChars="100" w:firstLine="210"/>
        <w:rPr>
          <w:rFonts w:ascii="BIZ UDPゴシック" w:eastAsia="BIZ UDPゴシック" w:hAnsi="BIZ UDPゴシック"/>
        </w:rPr>
      </w:pPr>
      <w:r>
        <w:rPr>
          <w:rFonts w:ascii="BIZ UDPゴシック" w:eastAsia="BIZ UDPゴシック" w:hAnsi="BIZ UDPゴシック" w:hint="eastAsia"/>
        </w:rPr>
        <w:t>自分、家族</w:t>
      </w:r>
      <w:r w:rsidR="006649B8">
        <w:rPr>
          <w:rFonts w:ascii="BIZ UDPゴシック" w:eastAsia="BIZ UDPゴシック" w:hAnsi="BIZ UDPゴシック" w:hint="eastAsia"/>
        </w:rPr>
        <w:t>、</w:t>
      </w:r>
      <w:r>
        <w:rPr>
          <w:rFonts w:ascii="BIZ UDPゴシック" w:eastAsia="BIZ UDPゴシック" w:hAnsi="BIZ UDPゴシック" w:hint="eastAsia"/>
        </w:rPr>
        <w:t>社会を守る</w:t>
      </w:r>
      <w:r w:rsidR="00B7273F">
        <w:rPr>
          <w:rFonts w:ascii="BIZ UDPゴシック" w:eastAsia="BIZ UDPゴシック" w:hAnsi="BIZ UDPゴシック" w:hint="eastAsia"/>
        </w:rPr>
        <w:t>ため、</w:t>
      </w:r>
      <w:r w:rsidR="00006C64">
        <w:rPr>
          <w:rFonts w:ascii="BIZ UDPゴシック" w:eastAsia="BIZ UDPゴシック" w:hAnsi="BIZ UDPゴシック" w:hint="eastAsia"/>
        </w:rPr>
        <w:t>県民、事業者の皆様に対して、</w:t>
      </w:r>
      <w:r>
        <w:rPr>
          <w:rFonts w:ascii="BIZ UDPゴシック" w:eastAsia="BIZ UDPゴシック" w:hAnsi="BIZ UDPゴシック" w:hint="eastAsia"/>
        </w:rPr>
        <w:t>次の取組みをお願いします。</w:t>
      </w:r>
    </w:p>
    <w:p w:rsidR="00311CDF" w:rsidRPr="006649B8" w:rsidRDefault="00311CDF" w:rsidP="00311CDF">
      <w:pPr>
        <w:rPr>
          <w:rFonts w:ascii="BIZ UDPゴシック" w:eastAsia="BIZ UDPゴシック" w:hAnsi="BIZ UDPゴシック"/>
        </w:rPr>
      </w:pPr>
    </w:p>
    <w:p w:rsidR="00311CDF" w:rsidRDefault="00E672D1" w:rsidP="00311CDF">
      <w:pPr>
        <w:rPr>
          <w:rFonts w:ascii="BIZ UDPゴシック" w:eastAsia="BIZ UDPゴシック" w:hAnsi="BIZ UDPゴシック"/>
        </w:rPr>
      </w:pPr>
      <w:r>
        <w:rPr>
          <w:rFonts w:ascii="BIZ UDPゴシック" w:eastAsia="BIZ UDPゴシック" w:hAnsi="BIZ UDPゴシック" w:hint="eastAsia"/>
        </w:rPr>
        <w:t>＜</w:t>
      </w:r>
      <w:r w:rsidR="00B7273F">
        <w:rPr>
          <w:rFonts w:ascii="BIZ UDPゴシック" w:eastAsia="BIZ UDPゴシック" w:hAnsi="BIZ UDPゴシック" w:hint="eastAsia"/>
        </w:rPr>
        <w:t>外出について</w:t>
      </w:r>
      <w:r>
        <w:rPr>
          <w:rFonts w:ascii="BIZ UDPゴシック" w:eastAsia="BIZ UDPゴシック" w:hAnsi="BIZ UDPゴシック" w:hint="eastAsia"/>
        </w:rPr>
        <w:t>＞</w:t>
      </w:r>
    </w:p>
    <w:p w:rsidR="00311CDF" w:rsidRDefault="005B3C9F" w:rsidP="00006C64">
      <w:pPr>
        <w:rPr>
          <w:rFonts w:ascii="BIZ UDPゴシック" w:eastAsia="BIZ UDPゴシック" w:hAnsi="BIZ UDPゴシック"/>
        </w:rPr>
      </w:pPr>
      <w:r>
        <w:rPr>
          <w:rFonts w:ascii="BIZ UDPゴシック" w:eastAsia="BIZ UDPゴシック" w:hAnsi="BIZ UDPゴシック" w:hint="eastAsia"/>
        </w:rPr>
        <w:t>・</w:t>
      </w:r>
      <w:r w:rsidR="00313648">
        <w:rPr>
          <w:rFonts w:ascii="BIZ UDPゴシック" w:eastAsia="BIZ UDPゴシック" w:hAnsi="BIZ UDPゴシック" w:hint="eastAsia"/>
        </w:rPr>
        <w:t>６月１</w:t>
      </w:r>
      <w:r w:rsidR="00C54395">
        <w:rPr>
          <w:rFonts w:ascii="BIZ UDPゴシック" w:eastAsia="BIZ UDPゴシック" w:hAnsi="BIZ UDPゴシック" w:hint="eastAsia"/>
        </w:rPr>
        <w:t>９</w:t>
      </w:r>
      <w:r w:rsidR="00313648">
        <w:rPr>
          <w:rFonts w:ascii="BIZ UDPゴシック" w:eastAsia="BIZ UDPゴシック" w:hAnsi="BIZ UDPゴシック" w:hint="eastAsia"/>
        </w:rPr>
        <w:t>日</w:t>
      </w:r>
      <w:r w:rsidR="00DF31F1">
        <w:rPr>
          <w:rFonts w:ascii="BIZ UDPゴシック" w:eastAsia="BIZ UDPゴシック" w:hAnsi="BIZ UDPゴシック" w:hint="eastAsia"/>
        </w:rPr>
        <w:t>以降</w:t>
      </w:r>
      <w:r w:rsidR="00313648">
        <w:rPr>
          <w:rFonts w:ascii="BIZ UDPゴシック" w:eastAsia="BIZ UDPゴシック" w:hAnsi="BIZ UDPゴシック" w:hint="eastAsia"/>
        </w:rPr>
        <w:t>、</w:t>
      </w:r>
      <w:r w:rsidR="00F93A0E">
        <w:rPr>
          <w:rFonts w:ascii="BIZ UDPゴシック" w:eastAsia="BIZ UDPゴシック" w:hAnsi="BIZ UDPゴシック" w:hint="eastAsia"/>
        </w:rPr>
        <w:t>北九州市民に対する県内外への</w:t>
      </w:r>
      <w:r w:rsidR="00006C64">
        <w:rPr>
          <w:rFonts w:ascii="BIZ UDPゴシック" w:eastAsia="BIZ UDPゴシック" w:hAnsi="BIZ UDPゴシック" w:hint="eastAsia"/>
        </w:rPr>
        <w:t>不要不急の外出</w:t>
      </w:r>
      <w:r w:rsidR="006E1249">
        <w:rPr>
          <w:rFonts w:ascii="BIZ UDPゴシック" w:eastAsia="BIZ UDPゴシック" w:hAnsi="BIZ UDPゴシック" w:hint="eastAsia"/>
        </w:rPr>
        <w:t>自粛</w:t>
      </w:r>
      <w:r w:rsidR="00006C64">
        <w:rPr>
          <w:rFonts w:ascii="BIZ UDPゴシック" w:eastAsia="BIZ UDPゴシック" w:hAnsi="BIZ UDPゴシック" w:hint="eastAsia"/>
        </w:rPr>
        <w:t>要請を解除</w:t>
      </w:r>
      <w:r w:rsidR="00A2511A">
        <w:rPr>
          <w:rFonts w:ascii="BIZ UDPゴシック" w:eastAsia="BIZ UDPゴシック" w:hAnsi="BIZ UDPゴシック" w:hint="eastAsia"/>
        </w:rPr>
        <w:t>する</w:t>
      </w:r>
      <w:r w:rsidR="00311CDF" w:rsidRPr="00311CDF">
        <w:rPr>
          <w:rFonts w:ascii="BIZ UDPゴシック" w:eastAsia="BIZ UDPゴシック" w:hAnsi="BIZ UDPゴシック" w:hint="eastAsia"/>
        </w:rPr>
        <w:t>。</w:t>
      </w:r>
      <w:r w:rsidR="00F93A0E">
        <w:rPr>
          <w:rFonts w:ascii="BIZ UDPゴシック" w:eastAsia="BIZ UDPゴシック" w:hAnsi="BIZ UDPゴシック" w:hint="eastAsia"/>
        </w:rPr>
        <w:t>北九州市を含む全県において、</w:t>
      </w:r>
      <w:r w:rsidR="00A2511A">
        <w:rPr>
          <w:rFonts w:ascii="BIZ UDPゴシック" w:eastAsia="BIZ UDPゴシック" w:hAnsi="BIZ UDPゴシック" w:hint="eastAsia"/>
        </w:rPr>
        <w:t>北海道</w:t>
      </w:r>
      <w:r w:rsidR="00C54395">
        <w:rPr>
          <w:rFonts w:ascii="BIZ UDPゴシック" w:eastAsia="BIZ UDPゴシック" w:hAnsi="BIZ UDPゴシック" w:hint="eastAsia"/>
        </w:rPr>
        <w:t>、埼玉県、千葉県、東京都及び神奈川県への移動についても６月１９日より解除する</w:t>
      </w:r>
      <w:r w:rsidR="00A2511A">
        <w:rPr>
          <w:rFonts w:ascii="BIZ UDPゴシック" w:eastAsia="BIZ UDPゴシック" w:hAnsi="BIZ UDPゴシック" w:hint="eastAsia"/>
        </w:rPr>
        <w:t>。</w:t>
      </w:r>
    </w:p>
    <w:p w:rsidR="00EB2B4C" w:rsidRPr="00A2511A" w:rsidRDefault="00EB2B4C" w:rsidP="00006C64">
      <w:pPr>
        <w:rPr>
          <w:rFonts w:ascii="BIZ UDPゴシック" w:eastAsia="BIZ UDPゴシック" w:hAnsi="BIZ UDPゴシック"/>
        </w:rPr>
      </w:pPr>
      <w:r>
        <w:rPr>
          <w:rFonts w:ascii="BIZ UDPゴシック" w:eastAsia="BIZ UDPゴシック" w:hAnsi="BIZ UDPゴシック" w:hint="eastAsia"/>
        </w:rPr>
        <w:t>・</w:t>
      </w:r>
      <w:r w:rsidR="00C54395">
        <w:rPr>
          <w:rFonts w:ascii="BIZ UDPゴシック" w:eastAsia="BIZ UDPゴシック" w:hAnsi="BIZ UDPゴシック" w:hint="eastAsia"/>
        </w:rPr>
        <w:t>引き続き、</w:t>
      </w:r>
      <w:r>
        <w:rPr>
          <w:rFonts w:ascii="BIZ UDPゴシック" w:eastAsia="BIZ UDPゴシック" w:hAnsi="BIZ UDPゴシック" w:hint="eastAsia"/>
        </w:rPr>
        <w:t>外出の際には、</w:t>
      </w:r>
      <w:r w:rsidR="00C54395">
        <w:rPr>
          <w:rFonts w:ascii="BIZ UDPゴシック" w:eastAsia="BIZ UDPゴシック" w:hAnsi="BIZ UDPゴシック" w:hint="eastAsia"/>
        </w:rPr>
        <w:t>目的地の感染状況に十分注意を払うこと。また、</w:t>
      </w:r>
      <w:r>
        <w:rPr>
          <w:rFonts w:ascii="BIZ UDPゴシック" w:eastAsia="BIZ UDPゴシック" w:hAnsi="BIZ UDPゴシック" w:hint="eastAsia"/>
        </w:rPr>
        <w:t>各人による感染防止策を徹底するとともに、感染防止策が不十分な場所への外出を避けること。</w:t>
      </w:r>
    </w:p>
    <w:p w:rsidR="00311CDF" w:rsidRPr="00E672D1" w:rsidRDefault="00311CDF" w:rsidP="00311CDF">
      <w:pPr>
        <w:rPr>
          <w:rFonts w:ascii="BIZ UDPゴシック" w:eastAsia="BIZ UDPゴシック" w:hAnsi="BIZ UDPゴシック"/>
        </w:rPr>
      </w:pPr>
    </w:p>
    <w:p w:rsidR="00311CDF" w:rsidRPr="00311CDF" w:rsidRDefault="005B3C9F" w:rsidP="00311CDF">
      <w:pPr>
        <w:rPr>
          <w:rFonts w:ascii="BIZ UDPゴシック" w:eastAsia="BIZ UDPゴシック" w:hAnsi="BIZ UDPゴシック"/>
        </w:rPr>
      </w:pPr>
      <w:r>
        <w:rPr>
          <w:rFonts w:ascii="BIZ UDPゴシック" w:eastAsia="BIZ UDPゴシック" w:hAnsi="BIZ UDPゴシック" w:hint="eastAsia"/>
        </w:rPr>
        <w:t>＜</w:t>
      </w:r>
      <w:r w:rsidR="00311CDF" w:rsidRPr="00311CDF">
        <w:rPr>
          <w:rFonts w:ascii="BIZ UDPゴシック" w:eastAsia="BIZ UDPゴシック" w:hAnsi="BIZ UDPゴシック" w:hint="eastAsia"/>
        </w:rPr>
        <w:t>新しい生活様式の実践</w:t>
      </w:r>
      <w:r>
        <w:rPr>
          <w:rFonts w:ascii="BIZ UDPゴシック" w:eastAsia="BIZ UDPゴシック" w:hAnsi="BIZ UDPゴシック" w:hint="eastAsia"/>
        </w:rPr>
        <w:t>＞</w:t>
      </w:r>
    </w:p>
    <w:p w:rsidR="00311CDF" w:rsidRDefault="00940D5E" w:rsidP="005B3C9F">
      <w:pPr>
        <w:ind w:firstLineChars="50" w:firstLine="105"/>
        <w:rPr>
          <w:rFonts w:ascii="BIZ UDPゴシック" w:eastAsia="BIZ UDPゴシック" w:hAnsi="BIZ UDPゴシック"/>
        </w:rPr>
      </w:pPr>
      <w:r>
        <w:rPr>
          <w:rFonts w:ascii="BIZ UDPゴシック" w:eastAsia="BIZ UDPゴシック" w:hAnsi="BIZ UDPゴシック" w:hint="eastAsia"/>
        </w:rPr>
        <w:t>感染拡大を予防する「新しい生活様式」である、マスク、手洗い、人との距離、三密の回避や、生活の各場面ごとの新しいスタイルについて、それぞれの日常生活に応じて実践を図ること。</w:t>
      </w:r>
    </w:p>
    <w:p w:rsidR="000243BA" w:rsidRDefault="000243BA" w:rsidP="005B3C9F">
      <w:pPr>
        <w:ind w:firstLineChars="50" w:firstLine="105"/>
        <w:rPr>
          <w:rFonts w:ascii="BIZ UDPゴシック" w:eastAsia="BIZ UDPゴシック" w:hAnsi="BIZ UDPゴシック"/>
        </w:rPr>
      </w:pPr>
    </w:p>
    <w:p w:rsidR="00A95179" w:rsidRDefault="00A95179" w:rsidP="005B3C9F">
      <w:pPr>
        <w:ind w:firstLineChars="50" w:firstLine="105"/>
        <w:rPr>
          <w:rFonts w:ascii="BIZ UDPゴシック" w:eastAsia="BIZ UDPゴシック" w:hAnsi="BIZ UDPゴシック"/>
        </w:rPr>
      </w:pPr>
      <w:r w:rsidRPr="00A95179">
        <w:rPr>
          <w:rFonts w:ascii="BIZ UDPゴシック" w:eastAsia="BIZ UDPゴシック" w:hAnsi="BIZ UDPゴシック" w:hint="eastAsia"/>
        </w:rPr>
        <w:t>※「新しい生活様式」とは、飛沫感染や接触感染、近距離での会話への対策をこれまで以上に取り入れた生活様式</w:t>
      </w:r>
    </w:p>
    <w:p w:rsidR="00961149" w:rsidRDefault="00940D5E" w:rsidP="005B3C9F">
      <w:pPr>
        <w:ind w:firstLineChars="50" w:firstLine="105"/>
        <w:rPr>
          <w:rStyle w:val="a3"/>
          <w:rFonts w:ascii="BIZ UDPゴシック" w:eastAsia="BIZ UDPゴシック" w:hAnsi="BIZ UDPゴシック"/>
        </w:rPr>
      </w:pPr>
      <w:hyperlink r:id="rId7" w:history="1">
        <w:r w:rsidR="00961149" w:rsidRPr="00534045">
          <w:rPr>
            <w:rStyle w:val="a3"/>
            <w:rFonts w:ascii="BIZ UDPゴシック" w:eastAsia="BIZ UDPゴシック" w:hAnsi="BIZ UDPゴシック"/>
          </w:rPr>
          <w:t>https://www.pref.fukuoka.lg.jp/contents/covid-19-new-customs.html</w:t>
        </w:r>
      </w:hyperlink>
    </w:p>
    <w:p w:rsidR="000243BA" w:rsidRDefault="000243BA" w:rsidP="005B3C9F">
      <w:pPr>
        <w:ind w:firstLineChars="50" w:firstLine="105"/>
        <w:rPr>
          <w:rFonts w:ascii="BIZ UDPゴシック" w:eastAsia="BIZ UDPゴシック" w:hAnsi="BIZ UDPゴシック"/>
        </w:rPr>
      </w:pPr>
    </w:p>
    <w:p w:rsidR="00311CDF" w:rsidRDefault="000243BA" w:rsidP="00311CDF">
      <w:pPr>
        <w:rPr>
          <w:rFonts w:ascii="BIZ UDPゴシック" w:eastAsia="BIZ UDPゴシック" w:hAnsi="BIZ UDPゴシック"/>
        </w:rPr>
      </w:pPr>
      <w:r>
        <w:rPr>
          <w:rFonts w:ascii="BIZ UDPゴシック" w:eastAsia="BIZ UDPゴシック" w:hAnsi="BIZ UDPゴシック" w:hint="eastAsia"/>
        </w:rPr>
        <w:t xml:space="preserve">　※気温・湿度が高い中でのマスクの着用は、熱中症のリスクが高くなるおそれがあることから、「屋外で人と十分な距離（２m以上）を確保できる場合には、マスクを外す」、「周囲の人と十分な距離(２m以上)を確保できる場所で、マスクを一時的に外して休憩する」など、適宜マスクを外すことで、熱中症の予防を図ること</w:t>
      </w:r>
    </w:p>
    <w:p w:rsidR="000243BA" w:rsidRPr="00311CDF" w:rsidRDefault="000243BA" w:rsidP="00311CDF">
      <w:pPr>
        <w:rPr>
          <w:rFonts w:ascii="BIZ UDPゴシック" w:eastAsia="BIZ UDPゴシック" w:hAnsi="BIZ UDPゴシック"/>
        </w:rPr>
      </w:pPr>
    </w:p>
    <w:p w:rsidR="00311CDF" w:rsidRPr="00311CDF" w:rsidRDefault="005B3C9F" w:rsidP="00311CDF">
      <w:pPr>
        <w:rPr>
          <w:rFonts w:ascii="BIZ UDPゴシック" w:eastAsia="BIZ UDPゴシック" w:hAnsi="BIZ UDPゴシック"/>
        </w:rPr>
      </w:pPr>
      <w:r>
        <w:rPr>
          <w:rFonts w:ascii="BIZ UDPゴシック" w:eastAsia="BIZ UDPゴシック" w:hAnsi="BIZ UDPゴシック" w:hint="eastAsia"/>
        </w:rPr>
        <w:t>＜催</w:t>
      </w:r>
      <w:r w:rsidR="00311CDF" w:rsidRPr="00311CDF">
        <w:rPr>
          <w:rFonts w:ascii="BIZ UDPゴシック" w:eastAsia="BIZ UDPゴシック" w:hAnsi="BIZ UDPゴシック" w:hint="eastAsia"/>
        </w:rPr>
        <w:t>物（イベント等）の開催</w:t>
      </w:r>
      <w:r>
        <w:rPr>
          <w:rFonts w:ascii="BIZ UDPゴシック" w:eastAsia="BIZ UDPゴシック" w:hAnsi="BIZ UDPゴシック" w:hint="eastAsia"/>
        </w:rPr>
        <w:t>＞</w:t>
      </w:r>
    </w:p>
    <w:p w:rsidR="00313648" w:rsidRPr="00313648" w:rsidRDefault="00313648" w:rsidP="00C54395">
      <w:pPr>
        <w:rPr>
          <w:rFonts w:ascii="BIZ UDPゴシック" w:eastAsia="BIZ UDPゴシック" w:hAnsi="BIZ UDPゴシック"/>
        </w:rPr>
      </w:pPr>
      <w:r>
        <w:rPr>
          <w:rFonts w:ascii="BIZ UDPゴシック" w:eastAsia="BIZ UDPゴシック" w:hAnsi="BIZ UDPゴシック" w:hint="eastAsia"/>
        </w:rPr>
        <w:t>・</w:t>
      </w:r>
      <w:r w:rsidR="006649B8">
        <w:rPr>
          <w:rFonts w:ascii="BIZ UDPゴシック" w:eastAsia="BIZ UDPゴシック" w:hAnsi="BIZ UDPゴシック" w:hint="eastAsia"/>
        </w:rPr>
        <w:t>催物</w:t>
      </w:r>
      <w:r w:rsidR="00311CDF" w:rsidRPr="00311CDF">
        <w:rPr>
          <w:rFonts w:ascii="BIZ UDPゴシック" w:eastAsia="BIZ UDPゴシック" w:hAnsi="BIZ UDPゴシック" w:hint="eastAsia"/>
        </w:rPr>
        <w:t>の開催にあたっては、</w:t>
      </w:r>
      <w:r w:rsidR="00E2172B">
        <w:rPr>
          <w:rFonts w:ascii="BIZ UDPゴシック" w:eastAsia="BIZ UDPゴシック" w:hAnsi="BIZ UDPゴシック" w:hint="eastAsia"/>
        </w:rPr>
        <w:t>以下を目安</w:t>
      </w:r>
      <w:r w:rsidR="004B52E8">
        <w:rPr>
          <w:rFonts w:ascii="BIZ UDPゴシック" w:eastAsia="BIZ UDPゴシック" w:hAnsi="BIZ UDPゴシック" w:hint="eastAsia"/>
        </w:rPr>
        <w:t>として、徹底的な感染防止策を講じて</w:t>
      </w:r>
      <w:r w:rsidR="00E2172B">
        <w:rPr>
          <w:rFonts w:ascii="BIZ UDPゴシック" w:eastAsia="BIZ UDPゴシック" w:hAnsi="BIZ UDPゴシック" w:hint="eastAsia"/>
        </w:rPr>
        <w:t>開催すること</w:t>
      </w:r>
      <w:r w:rsidR="00A91D95">
        <w:rPr>
          <w:rFonts w:ascii="BIZ UDPゴシック" w:eastAsia="BIZ UDPゴシック" w:hAnsi="BIZ UDPゴシック" w:hint="eastAsia"/>
        </w:rPr>
        <w:t>。</w:t>
      </w:r>
    </w:p>
    <w:p w:rsidR="00313648" w:rsidRPr="00313648" w:rsidRDefault="00313648" w:rsidP="00313648">
      <w:pPr>
        <w:ind w:firstLineChars="200" w:firstLine="420"/>
        <w:rPr>
          <w:rFonts w:ascii="BIZ UDPゴシック" w:eastAsia="BIZ UDPゴシック" w:hAnsi="BIZ UDPゴシック"/>
        </w:rPr>
      </w:pPr>
      <w:r w:rsidRPr="00313648">
        <w:rPr>
          <w:rFonts w:ascii="BIZ UDPゴシック" w:eastAsia="BIZ UDPゴシック" w:hAnsi="BIZ UDPゴシック" w:hint="eastAsia"/>
        </w:rPr>
        <w:t>【６月１９日～７月９日】</w:t>
      </w:r>
    </w:p>
    <w:p w:rsidR="00313648" w:rsidRPr="00313648" w:rsidRDefault="00313648" w:rsidP="00313648">
      <w:pPr>
        <w:ind w:firstLineChars="300" w:firstLine="630"/>
        <w:rPr>
          <w:rFonts w:ascii="BIZ UDPゴシック" w:eastAsia="BIZ UDPゴシック" w:hAnsi="BIZ UDPゴシック"/>
        </w:rPr>
      </w:pPr>
      <w:r w:rsidRPr="00313648">
        <w:rPr>
          <w:rFonts w:ascii="BIZ UDPゴシック" w:eastAsia="BIZ UDPゴシック" w:hAnsi="BIZ UDPゴシック" w:hint="eastAsia"/>
        </w:rPr>
        <w:t>屋内：１０００人以下、かつ収容定員の半分程度以内の参加人数</w:t>
      </w:r>
    </w:p>
    <w:p w:rsidR="00313648" w:rsidRPr="00313648" w:rsidRDefault="00313648" w:rsidP="00313648">
      <w:pPr>
        <w:ind w:firstLineChars="300" w:firstLine="630"/>
        <w:rPr>
          <w:rFonts w:ascii="BIZ UDPゴシック" w:eastAsia="BIZ UDPゴシック" w:hAnsi="BIZ UDPゴシック"/>
        </w:rPr>
      </w:pPr>
      <w:r w:rsidRPr="00313648">
        <w:rPr>
          <w:rFonts w:ascii="BIZ UDPゴシック" w:eastAsia="BIZ UDPゴシック" w:hAnsi="BIZ UDPゴシック" w:hint="eastAsia"/>
        </w:rPr>
        <w:t>屋外：１０００人以下、かつ人と人との距離を十分確保（できるだけ２ｍ）</w:t>
      </w:r>
    </w:p>
    <w:p w:rsidR="00313648" w:rsidRPr="00313648" w:rsidRDefault="00313648" w:rsidP="00313648">
      <w:pPr>
        <w:ind w:firstLineChars="200" w:firstLine="420"/>
        <w:rPr>
          <w:rFonts w:ascii="BIZ UDPゴシック" w:eastAsia="BIZ UDPゴシック" w:hAnsi="BIZ UDPゴシック"/>
        </w:rPr>
      </w:pPr>
      <w:r w:rsidRPr="00313648">
        <w:rPr>
          <w:rFonts w:ascii="BIZ UDPゴシック" w:eastAsia="BIZ UDPゴシック" w:hAnsi="BIZ UDPゴシック" w:hint="eastAsia"/>
        </w:rPr>
        <w:t>【７月１０日～７月３１日】</w:t>
      </w:r>
    </w:p>
    <w:p w:rsidR="00313648" w:rsidRPr="00313648" w:rsidRDefault="00313648" w:rsidP="00313648">
      <w:pPr>
        <w:ind w:firstLineChars="300" w:firstLine="630"/>
        <w:rPr>
          <w:rFonts w:ascii="BIZ UDPゴシック" w:eastAsia="BIZ UDPゴシック" w:hAnsi="BIZ UDPゴシック"/>
        </w:rPr>
      </w:pPr>
      <w:r w:rsidRPr="00313648">
        <w:rPr>
          <w:rFonts w:ascii="BIZ UDPゴシック" w:eastAsia="BIZ UDPゴシック" w:hAnsi="BIZ UDPゴシック" w:hint="eastAsia"/>
        </w:rPr>
        <w:t>屋内：５０００人以下、かつ収容定員の半分程度以内の参加人数</w:t>
      </w:r>
    </w:p>
    <w:p w:rsidR="00313648" w:rsidRPr="00313648" w:rsidRDefault="00313648" w:rsidP="00313648">
      <w:pPr>
        <w:ind w:firstLineChars="300" w:firstLine="630"/>
        <w:rPr>
          <w:rFonts w:ascii="BIZ UDPゴシック" w:eastAsia="BIZ UDPゴシック" w:hAnsi="BIZ UDPゴシック"/>
        </w:rPr>
      </w:pPr>
      <w:r w:rsidRPr="00313648">
        <w:rPr>
          <w:rFonts w:ascii="BIZ UDPゴシック" w:eastAsia="BIZ UDPゴシック" w:hAnsi="BIZ UDPゴシック" w:hint="eastAsia"/>
        </w:rPr>
        <w:t>屋外：５０００人以下、かつ人と人との距離を十分確保（できるだけ２ｍ）</w:t>
      </w:r>
    </w:p>
    <w:p w:rsidR="00313648" w:rsidRPr="00313648" w:rsidRDefault="00313648" w:rsidP="00313648">
      <w:pPr>
        <w:ind w:firstLineChars="200" w:firstLine="420"/>
        <w:rPr>
          <w:rFonts w:ascii="BIZ UDPゴシック" w:eastAsia="BIZ UDPゴシック" w:hAnsi="BIZ UDPゴシック"/>
        </w:rPr>
      </w:pPr>
      <w:r w:rsidRPr="00313648">
        <w:rPr>
          <w:rFonts w:ascii="BIZ UDPゴシック" w:eastAsia="BIZ UDPゴシック" w:hAnsi="BIZ UDPゴシック" w:hint="eastAsia"/>
        </w:rPr>
        <w:t>【８月１日～】</w:t>
      </w:r>
    </w:p>
    <w:p w:rsidR="00313648" w:rsidRPr="00313648" w:rsidRDefault="00313648" w:rsidP="00313648">
      <w:pPr>
        <w:ind w:firstLineChars="300" w:firstLine="630"/>
        <w:rPr>
          <w:rFonts w:ascii="BIZ UDPゴシック" w:eastAsia="BIZ UDPゴシック" w:hAnsi="BIZ UDPゴシック"/>
        </w:rPr>
      </w:pPr>
      <w:r w:rsidRPr="00313648">
        <w:rPr>
          <w:rFonts w:ascii="BIZ UDPゴシック" w:eastAsia="BIZ UDPゴシック" w:hAnsi="BIZ UDPゴシック" w:hint="eastAsia"/>
        </w:rPr>
        <w:t>屋内：収容定員の半分程度以内の参加人数</w:t>
      </w:r>
    </w:p>
    <w:p w:rsidR="00A15B0E" w:rsidRPr="00313648" w:rsidRDefault="00313648" w:rsidP="00940D5E">
      <w:pPr>
        <w:ind w:firstLineChars="300" w:firstLine="630"/>
        <w:rPr>
          <w:rFonts w:ascii="BIZ UDPゴシック" w:eastAsia="BIZ UDPゴシック" w:hAnsi="BIZ UDPゴシック" w:hint="eastAsia"/>
        </w:rPr>
      </w:pPr>
      <w:r w:rsidRPr="00313648">
        <w:rPr>
          <w:rFonts w:ascii="BIZ UDPゴシック" w:eastAsia="BIZ UDPゴシック" w:hAnsi="BIZ UDPゴシック" w:hint="eastAsia"/>
        </w:rPr>
        <w:t>屋外：人と人との距離を十分確保（できるだけ２ｍ）</w:t>
      </w:r>
    </w:p>
    <w:p w:rsidR="00E2172B" w:rsidRDefault="00313648" w:rsidP="00313648">
      <w:pPr>
        <w:rPr>
          <w:rFonts w:ascii="BIZ UDPゴシック" w:eastAsia="BIZ UDPゴシック" w:hAnsi="BIZ UDPゴシック"/>
        </w:rPr>
      </w:pPr>
      <w:r>
        <w:rPr>
          <w:rFonts w:ascii="BIZ UDPゴシック" w:eastAsia="BIZ UDPゴシック" w:hAnsi="BIZ UDPゴシック" w:hint="eastAsia"/>
        </w:rPr>
        <w:lastRenderedPageBreak/>
        <w:t>・全国的な人の移動を伴</w:t>
      </w:r>
      <w:r w:rsidR="00B2488A">
        <w:rPr>
          <w:rFonts w:ascii="BIZ UDPゴシック" w:eastAsia="BIZ UDPゴシック" w:hAnsi="BIZ UDPゴシック" w:hint="eastAsia"/>
        </w:rPr>
        <w:t>うような規模の大きな</w:t>
      </w:r>
      <w:r>
        <w:rPr>
          <w:rFonts w:ascii="BIZ UDPゴシック" w:eastAsia="BIZ UDPゴシック" w:hAnsi="BIZ UDPゴシック" w:hint="eastAsia"/>
        </w:rPr>
        <w:t>イベント（スポーツの試合等）については、６月１９日以降、まずは無観客で開催し、７月１０日以降は上記の要件に基づき開催すること。</w:t>
      </w:r>
    </w:p>
    <w:p w:rsidR="00313648" w:rsidRPr="00313648" w:rsidRDefault="00313648" w:rsidP="00313648">
      <w:pPr>
        <w:rPr>
          <w:rFonts w:ascii="BIZ UDPゴシック" w:eastAsia="BIZ UDPゴシック" w:hAnsi="BIZ UDPゴシック"/>
        </w:rPr>
      </w:pPr>
      <w:r>
        <w:rPr>
          <w:rFonts w:ascii="BIZ UDPゴシック" w:eastAsia="BIZ UDPゴシック" w:hAnsi="BIZ UDPゴシック" w:hint="eastAsia"/>
        </w:rPr>
        <w:t>・祭り、</w:t>
      </w:r>
      <w:r w:rsidR="004B52E8">
        <w:rPr>
          <w:rFonts w:ascii="BIZ UDPゴシック" w:eastAsia="BIZ UDPゴシック" w:hAnsi="BIZ UDPゴシック" w:hint="eastAsia"/>
        </w:rPr>
        <w:t>花火大会、野外フェスティバル等、人数の管理が困難な行事のうち、全国的又は広域的な人の移動が見込まれるものや、参加者の把握が困難なものについては、中止を含めて慎重に検討すること。なお、８月１日以降については開催も可能とするが、人と人との距離を十分確保（できるだけ２ｍ）すること</w:t>
      </w:r>
    </w:p>
    <w:p w:rsidR="00E2172B" w:rsidRDefault="004B52E8" w:rsidP="004B52E8">
      <w:pPr>
        <w:rPr>
          <w:rFonts w:ascii="BIZ UDPゴシック" w:eastAsia="BIZ UDPゴシック" w:hAnsi="BIZ UDPゴシック"/>
        </w:rPr>
      </w:pPr>
      <w:r>
        <w:rPr>
          <w:rFonts w:ascii="BIZ UDPゴシック" w:eastAsia="BIZ UDPゴシック" w:hAnsi="BIZ UDPゴシック" w:hint="eastAsia"/>
        </w:rPr>
        <w:t>・地域で行われる盆踊り等、全国的又は広域的な人の移動が見込まれない行事であって、参加者がおおよそ把握できるものについては開催可能とする。</w:t>
      </w:r>
    </w:p>
    <w:p w:rsidR="00311CDF" w:rsidRPr="00311CDF" w:rsidRDefault="004B52E8" w:rsidP="004B52E8">
      <w:pPr>
        <w:rPr>
          <w:rFonts w:ascii="BIZ UDPゴシック" w:eastAsia="BIZ UDPゴシック" w:hAnsi="BIZ UDPゴシック"/>
        </w:rPr>
      </w:pPr>
      <w:r>
        <w:rPr>
          <w:rFonts w:ascii="BIZ UDPゴシック" w:eastAsia="BIZ UDPゴシック" w:hAnsi="BIZ UDPゴシック" w:hint="eastAsia"/>
        </w:rPr>
        <w:t>・</w:t>
      </w:r>
      <w:r w:rsidR="00311CDF" w:rsidRPr="00311CDF">
        <w:rPr>
          <w:rFonts w:ascii="BIZ UDPゴシック" w:eastAsia="BIZ UDPゴシック" w:hAnsi="BIZ UDPゴシック" w:hint="eastAsia"/>
        </w:rPr>
        <w:t>リスクへの対応が整わない場合は、主催者は、中止又は延期などの慎重な対応を行うこと</w:t>
      </w:r>
      <w:r w:rsidR="005B3C9F">
        <w:rPr>
          <w:rFonts w:ascii="BIZ UDPゴシック" w:eastAsia="BIZ UDPゴシック" w:hAnsi="BIZ UDPゴシック" w:hint="eastAsia"/>
        </w:rPr>
        <w:t>。</w:t>
      </w:r>
    </w:p>
    <w:p w:rsidR="004B52E8" w:rsidRPr="00311CDF" w:rsidRDefault="004B52E8" w:rsidP="00311CDF">
      <w:pPr>
        <w:rPr>
          <w:rFonts w:ascii="BIZ UDPゴシック" w:eastAsia="BIZ UDPゴシック" w:hAnsi="BIZ UDPゴシック"/>
        </w:rPr>
      </w:pPr>
    </w:p>
    <w:p w:rsidR="00311CDF" w:rsidRPr="00311CDF" w:rsidRDefault="005B3C9F" w:rsidP="00311CDF">
      <w:pPr>
        <w:rPr>
          <w:rFonts w:ascii="BIZ UDPゴシック" w:eastAsia="BIZ UDPゴシック" w:hAnsi="BIZ UDPゴシック"/>
        </w:rPr>
      </w:pPr>
      <w:r>
        <w:rPr>
          <w:rFonts w:ascii="BIZ UDPゴシック" w:eastAsia="BIZ UDPゴシック" w:hAnsi="BIZ UDPゴシック" w:hint="eastAsia"/>
        </w:rPr>
        <w:t>＜</w:t>
      </w:r>
      <w:r w:rsidR="00311CDF" w:rsidRPr="00311CDF">
        <w:rPr>
          <w:rFonts w:ascii="BIZ UDPゴシック" w:eastAsia="BIZ UDPゴシック" w:hAnsi="BIZ UDPゴシック" w:hint="eastAsia"/>
        </w:rPr>
        <w:t>施設の休業等</w:t>
      </w:r>
      <w:r>
        <w:rPr>
          <w:rFonts w:ascii="BIZ UDPゴシック" w:eastAsia="BIZ UDPゴシック" w:hAnsi="BIZ UDPゴシック" w:hint="eastAsia"/>
        </w:rPr>
        <w:t>＞</w:t>
      </w:r>
    </w:p>
    <w:p w:rsidR="00DF31F1" w:rsidRDefault="005B3C9F" w:rsidP="00311CDF">
      <w:pPr>
        <w:rPr>
          <w:rFonts w:ascii="BIZ UDPゴシック" w:eastAsia="BIZ UDPゴシック" w:hAnsi="BIZ UDPゴシック"/>
        </w:rPr>
      </w:pPr>
      <w:r>
        <w:rPr>
          <w:rFonts w:ascii="BIZ UDPゴシック" w:eastAsia="BIZ UDPゴシック" w:hAnsi="BIZ UDPゴシック" w:hint="eastAsia"/>
        </w:rPr>
        <w:t>・</w:t>
      </w:r>
      <w:r w:rsidR="00DF31F1">
        <w:rPr>
          <w:rFonts w:ascii="BIZ UDPゴシック" w:eastAsia="BIZ UDPゴシック" w:hAnsi="BIZ UDPゴシック" w:hint="eastAsia"/>
        </w:rPr>
        <w:t>６月１</w:t>
      </w:r>
      <w:r w:rsidR="00F07672">
        <w:rPr>
          <w:rFonts w:ascii="BIZ UDPゴシック" w:eastAsia="BIZ UDPゴシック" w:hAnsi="BIZ UDPゴシック" w:hint="eastAsia"/>
        </w:rPr>
        <w:t>９</w:t>
      </w:r>
      <w:r w:rsidR="00DF31F1">
        <w:rPr>
          <w:rFonts w:ascii="BIZ UDPゴシック" w:eastAsia="BIZ UDPゴシック" w:hAnsi="BIZ UDPゴシック" w:hint="eastAsia"/>
        </w:rPr>
        <w:t>日以降、</w:t>
      </w:r>
      <w:r w:rsidR="00F07672">
        <w:rPr>
          <w:rFonts w:ascii="BIZ UDPゴシック" w:eastAsia="BIZ UDPゴシック" w:hAnsi="BIZ UDPゴシック" w:hint="eastAsia"/>
        </w:rPr>
        <w:t>北九州市</w:t>
      </w:r>
      <w:r w:rsidR="00F93A0E">
        <w:rPr>
          <w:rFonts w:ascii="BIZ UDPゴシック" w:eastAsia="BIZ UDPゴシック" w:hAnsi="BIZ UDPゴシック" w:hint="eastAsia"/>
        </w:rPr>
        <w:t>内の接待を伴う飲食店、ライブハウスに対する</w:t>
      </w:r>
      <w:r w:rsidR="00F07672">
        <w:rPr>
          <w:rFonts w:ascii="BIZ UDPゴシック" w:eastAsia="BIZ UDPゴシック" w:hAnsi="BIZ UDPゴシック" w:hint="eastAsia"/>
        </w:rPr>
        <w:t>休業要請を</w:t>
      </w:r>
      <w:r w:rsidR="00DF31F1">
        <w:rPr>
          <w:rFonts w:ascii="BIZ UDPゴシック" w:eastAsia="BIZ UDPゴシック" w:hAnsi="BIZ UDPゴシック" w:hint="eastAsia"/>
        </w:rPr>
        <w:t>解除する。</w:t>
      </w:r>
    </w:p>
    <w:p w:rsidR="00311CDF" w:rsidRPr="00311CDF" w:rsidRDefault="005B3C9F" w:rsidP="00311CDF">
      <w:pPr>
        <w:rPr>
          <w:rFonts w:ascii="BIZ UDPゴシック" w:eastAsia="BIZ UDPゴシック" w:hAnsi="BIZ UDPゴシック"/>
        </w:rPr>
      </w:pPr>
      <w:r>
        <w:rPr>
          <w:rFonts w:ascii="BIZ UDPゴシック" w:eastAsia="BIZ UDPゴシック" w:hAnsi="BIZ UDPゴシック" w:hint="eastAsia"/>
        </w:rPr>
        <w:t>・</w:t>
      </w:r>
      <w:r w:rsidR="00891C01">
        <w:rPr>
          <w:rFonts w:ascii="BIZ UDPゴシック" w:eastAsia="BIZ UDPゴシック" w:hAnsi="BIZ UDPゴシック" w:hint="eastAsia"/>
        </w:rPr>
        <w:t>すべての</w:t>
      </w:r>
      <w:r w:rsidR="00B2488A">
        <w:rPr>
          <w:rFonts w:ascii="BIZ UDPゴシック" w:eastAsia="BIZ UDPゴシック" w:hAnsi="BIZ UDPゴシック" w:hint="eastAsia"/>
        </w:rPr>
        <w:t>施設について</w:t>
      </w:r>
      <w:r w:rsidR="00311CDF" w:rsidRPr="00311CDF">
        <w:rPr>
          <w:rFonts w:ascii="BIZ UDPゴシック" w:eastAsia="BIZ UDPゴシック" w:hAnsi="BIZ UDPゴシック" w:hint="eastAsia"/>
        </w:rPr>
        <w:t>、開業する場合には、「四方を空けた席配置」、「客の入れ替え時の適切な消毒や清掃」など、施設類型ごとに示す適切な感染防止対策を確実に講ずること</w:t>
      </w:r>
      <w:r>
        <w:rPr>
          <w:rFonts w:ascii="BIZ UDPゴシック" w:eastAsia="BIZ UDPゴシック" w:hAnsi="BIZ UDPゴシック" w:hint="eastAsia"/>
        </w:rPr>
        <w:t>。</w:t>
      </w:r>
    </w:p>
    <w:p w:rsidR="00311CDF" w:rsidRDefault="00891C01" w:rsidP="00311CDF">
      <w:pPr>
        <w:rPr>
          <w:rFonts w:ascii="BIZ UDPゴシック" w:eastAsia="BIZ UDPゴシック" w:hAnsi="BIZ UDPゴシック"/>
        </w:rPr>
      </w:pPr>
      <w:r>
        <w:rPr>
          <w:rFonts w:ascii="BIZ UDPゴシック" w:eastAsia="BIZ UDPゴシック" w:hAnsi="BIZ UDPゴシック" w:hint="eastAsia"/>
        </w:rPr>
        <w:t>・国内においてクラスターが発生した施設については、厳重な感染防止策を講ずること。</w:t>
      </w:r>
    </w:p>
    <w:p w:rsidR="00891C01" w:rsidRPr="00311CDF" w:rsidRDefault="00891C01" w:rsidP="00311CDF">
      <w:pPr>
        <w:rPr>
          <w:rFonts w:ascii="BIZ UDPゴシック" w:eastAsia="BIZ UDPゴシック" w:hAnsi="BIZ UDPゴシック"/>
        </w:rPr>
      </w:pPr>
    </w:p>
    <w:p w:rsidR="00311CDF" w:rsidRDefault="005B3C9F" w:rsidP="00311CDF">
      <w:pPr>
        <w:rPr>
          <w:rFonts w:ascii="BIZ UDPゴシック" w:eastAsia="BIZ UDPゴシック" w:hAnsi="BIZ UDPゴシック"/>
        </w:rPr>
      </w:pPr>
      <w:r>
        <w:rPr>
          <w:rFonts w:ascii="BIZ UDPゴシック" w:eastAsia="BIZ UDPゴシック" w:hAnsi="BIZ UDPゴシック" w:hint="eastAsia"/>
        </w:rPr>
        <w:t>＜</w:t>
      </w:r>
      <w:r w:rsidR="00311CDF" w:rsidRPr="00311CDF">
        <w:rPr>
          <w:rFonts w:ascii="BIZ UDPゴシック" w:eastAsia="BIZ UDPゴシック" w:hAnsi="BIZ UDPゴシック" w:hint="eastAsia"/>
        </w:rPr>
        <w:t>職場への出勤等</w:t>
      </w:r>
      <w:r>
        <w:rPr>
          <w:rFonts w:ascii="BIZ UDPゴシック" w:eastAsia="BIZ UDPゴシック" w:hAnsi="BIZ UDPゴシック" w:hint="eastAsia"/>
        </w:rPr>
        <w:t>＞</w:t>
      </w:r>
    </w:p>
    <w:p w:rsidR="00311CDF" w:rsidRPr="00311CDF" w:rsidRDefault="00311CDF" w:rsidP="007A42D0">
      <w:pPr>
        <w:ind w:firstLineChars="100" w:firstLine="210"/>
        <w:rPr>
          <w:rFonts w:ascii="BIZ UDPゴシック" w:eastAsia="BIZ UDPゴシック" w:hAnsi="BIZ UDPゴシック"/>
        </w:rPr>
      </w:pPr>
      <w:r w:rsidRPr="00311CDF">
        <w:rPr>
          <w:rFonts w:ascii="BIZ UDPゴシック" w:eastAsia="BIZ UDPゴシック" w:hAnsi="BIZ UDPゴシック" w:hint="eastAsia"/>
        </w:rPr>
        <w:t>在宅勤務（テレワーク）、ローテーション勤務、時差出勤、自転車通勤など、人との接触を低減すること</w:t>
      </w:r>
      <w:r w:rsidR="006649B8">
        <w:rPr>
          <w:rFonts w:ascii="BIZ UDPゴシック" w:eastAsia="BIZ UDPゴシック" w:hAnsi="BIZ UDPゴシック" w:hint="eastAsia"/>
        </w:rPr>
        <w:t>。</w:t>
      </w:r>
    </w:p>
    <w:p w:rsidR="00A95179" w:rsidRPr="007A42D0" w:rsidRDefault="00A95179" w:rsidP="00311CDF">
      <w:pPr>
        <w:rPr>
          <w:rFonts w:ascii="BIZ UDPゴシック" w:eastAsia="BIZ UDPゴシック" w:hAnsi="BIZ UDPゴシック"/>
        </w:rPr>
      </w:pPr>
    </w:p>
    <w:p w:rsidR="00311CDF" w:rsidRPr="00311CDF" w:rsidRDefault="005B3C9F" w:rsidP="00311CDF">
      <w:pPr>
        <w:rPr>
          <w:rFonts w:ascii="BIZ UDPゴシック" w:eastAsia="BIZ UDPゴシック" w:hAnsi="BIZ UDPゴシック"/>
        </w:rPr>
      </w:pPr>
      <w:r>
        <w:rPr>
          <w:rFonts w:ascii="BIZ UDPゴシック" w:eastAsia="BIZ UDPゴシック" w:hAnsi="BIZ UDPゴシック" w:hint="eastAsia"/>
        </w:rPr>
        <w:t>＜</w:t>
      </w:r>
      <w:r w:rsidR="00311CDF" w:rsidRPr="00311CDF">
        <w:rPr>
          <w:rFonts w:ascii="BIZ UDPゴシック" w:eastAsia="BIZ UDPゴシック" w:hAnsi="BIZ UDPゴシック" w:hint="eastAsia"/>
        </w:rPr>
        <w:t>医療機関等への相談</w:t>
      </w:r>
      <w:r>
        <w:rPr>
          <w:rFonts w:ascii="BIZ UDPゴシック" w:eastAsia="BIZ UDPゴシック" w:hAnsi="BIZ UDPゴシック" w:hint="eastAsia"/>
        </w:rPr>
        <w:t>＞</w:t>
      </w:r>
    </w:p>
    <w:p w:rsidR="00311CDF" w:rsidRPr="00311CDF" w:rsidRDefault="00311CDF" w:rsidP="007A42D0">
      <w:pPr>
        <w:ind w:firstLineChars="100" w:firstLine="210"/>
        <w:rPr>
          <w:rFonts w:ascii="BIZ UDPゴシック" w:eastAsia="BIZ UDPゴシック" w:hAnsi="BIZ UDPゴシック"/>
        </w:rPr>
      </w:pPr>
      <w:r w:rsidRPr="00311CDF">
        <w:rPr>
          <w:rFonts w:ascii="BIZ UDPゴシック" w:eastAsia="BIZ UDPゴシック" w:hAnsi="BIZ UDPゴシック" w:hint="eastAsia"/>
        </w:rPr>
        <w:t>以下のいずれかに該当する場合には、「帰国者・接触者相談センター」へ相談すること</w:t>
      </w:r>
      <w:r w:rsidR="006649B8">
        <w:rPr>
          <w:rFonts w:ascii="BIZ UDPゴシック" w:eastAsia="BIZ UDPゴシック" w:hAnsi="BIZ UDPゴシック" w:hint="eastAsia"/>
        </w:rPr>
        <w:t>。</w:t>
      </w:r>
    </w:p>
    <w:p w:rsidR="00311CDF" w:rsidRPr="00311CDF" w:rsidRDefault="00311CDF" w:rsidP="005B3C9F">
      <w:pPr>
        <w:ind w:firstLineChars="100" w:firstLine="210"/>
        <w:rPr>
          <w:rFonts w:ascii="BIZ UDPゴシック" w:eastAsia="BIZ UDPゴシック" w:hAnsi="BIZ UDPゴシック"/>
        </w:rPr>
      </w:pPr>
      <w:r w:rsidRPr="00311CDF">
        <w:rPr>
          <w:rFonts w:ascii="BIZ UDPゴシック" w:eastAsia="BIZ UDPゴシック" w:hAnsi="BIZ UDPゴシック" w:hint="eastAsia"/>
        </w:rPr>
        <w:t>•息苦しさ（呼吸困難）、強いだるさ（倦怠感）、高熱等の強い症状のいずれかがある場合</w:t>
      </w:r>
    </w:p>
    <w:p w:rsidR="00311CDF" w:rsidRPr="00311CDF" w:rsidRDefault="00311CDF" w:rsidP="005B3C9F">
      <w:pPr>
        <w:ind w:firstLineChars="100" w:firstLine="210"/>
        <w:rPr>
          <w:rFonts w:ascii="BIZ UDPゴシック" w:eastAsia="BIZ UDPゴシック" w:hAnsi="BIZ UDPゴシック"/>
        </w:rPr>
      </w:pPr>
      <w:r w:rsidRPr="00311CDF">
        <w:rPr>
          <w:rFonts w:ascii="BIZ UDPゴシック" w:eastAsia="BIZ UDPゴシック" w:hAnsi="BIZ UDPゴシック" w:hint="eastAsia"/>
        </w:rPr>
        <w:t>•重症化しやすい方</w:t>
      </w:r>
      <w:r w:rsidR="002123DC">
        <w:rPr>
          <w:rFonts w:ascii="BIZ UDPゴシック" w:eastAsia="BIZ UDPゴシック" w:hAnsi="BIZ UDPゴシック" w:hint="eastAsia"/>
        </w:rPr>
        <w:t>や妊婦の方</w:t>
      </w:r>
      <w:r w:rsidRPr="00311CDF">
        <w:rPr>
          <w:rFonts w:ascii="BIZ UDPゴシック" w:eastAsia="BIZ UDPゴシック" w:hAnsi="BIZ UDPゴシック" w:hint="eastAsia"/>
        </w:rPr>
        <w:t>で、発熱や咳などの比較的軽い風邪の症状がある場合</w:t>
      </w:r>
    </w:p>
    <w:p w:rsidR="00311CDF" w:rsidRPr="00311CDF" w:rsidRDefault="00311CDF" w:rsidP="005B3C9F">
      <w:pPr>
        <w:ind w:leftChars="100" w:left="210"/>
        <w:rPr>
          <w:rFonts w:ascii="BIZ UDPゴシック" w:eastAsia="BIZ UDPゴシック" w:hAnsi="BIZ UDPゴシック"/>
        </w:rPr>
      </w:pPr>
      <w:r w:rsidRPr="00311CDF">
        <w:rPr>
          <w:rFonts w:ascii="BIZ UDPゴシック" w:eastAsia="BIZ UDPゴシック" w:hAnsi="BIZ UDPゴシック" w:hint="eastAsia"/>
        </w:rPr>
        <w:t>•上記以外の方で発熱や咳など比較的軽い風邪の症状が続く場合</w:t>
      </w:r>
    </w:p>
    <w:p w:rsidR="00311CDF" w:rsidRDefault="00311CDF" w:rsidP="007A42D0">
      <w:pPr>
        <w:ind w:firstLineChars="100" w:firstLine="210"/>
        <w:rPr>
          <w:rFonts w:ascii="BIZ UDPゴシック" w:eastAsia="BIZ UDPゴシック" w:hAnsi="BIZ UDPゴシック"/>
        </w:rPr>
      </w:pPr>
      <w:r w:rsidRPr="00311CDF">
        <w:rPr>
          <w:rFonts w:ascii="BIZ UDPゴシック" w:eastAsia="BIZ UDPゴシック" w:hAnsi="BIZ UDPゴシック" w:hint="eastAsia"/>
        </w:rPr>
        <w:t>発熱や咳など、風邪の症状があり、かかりつけ医を受診する際には、直接受診せず、必ず事前に電話で相談すること</w:t>
      </w:r>
      <w:r w:rsidR="006649B8">
        <w:rPr>
          <w:rFonts w:ascii="BIZ UDPゴシック" w:eastAsia="BIZ UDPゴシック" w:hAnsi="BIZ UDPゴシック" w:hint="eastAsia"/>
        </w:rPr>
        <w:t>。</w:t>
      </w:r>
    </w:p>
    <w:p w:rsidR="007A42D0" w:rsidRDefault="00940D5E" w:rsidP="007A42D0">
      <w:pPr>
        <w:ind w:leftChars="100" w:left="210"/>
        <w:rPr>
          <w:rFonts w:ascii="BIZ UDPゴシック" w:eastAsia="BIZ UDPゴシック" w:hAnsi="BIZ UDPゴシック"/>
        </w:rPr>
      </w:pPr>
      <w:hyperlink r:id="rId8" w:anchor="a1-6" w:history="1">
        <w:r w:rsidR="007A42D0" w:rsidRPr="00E034FA">
          <w:rPr>
            <w:rStyle w:val="a3"/>
            <w:rFonts w:ascii="BIZ UDPゴシック" w:eastAsia="BIZ UDPゴシック" w:hAnsi="BIZ UDPゴシック"/>
          </w:rPr>
          <w:t>https://www.pref.fukuoka.lg.jp/contents/covid-19-portal.html#a1-6</w:t>
        </w:r>
      </w:hyperlink>
    </w:p>
    <w:p w:rsidR="007A42D0" w:rsidRPr="00D53EB4" w:rsidRDefault="007A42D0" w:rsidP="008D394B">
      <w:pPr>
        <w:rPr>
          <w:rFonts w:ascii="BIZ UDPゴシック" w:eastAsia="BIZ UDPゴシック" w:hAnsi="BIZ UDPゴシック"/>
        </w:rPr>
      </w:pPr>
    </w:p>
    <w:p w:rsidR="00DB4D16" w:rsidRPr="00364640" w:rsidRDefault="003023A3" w:rsidP="00C77FE6">
      <w:pPr>
        <w:rPr>
          <w:rFonts w:ascii="BIZ UDPゴシック" w:eastAsia="BIZ UDPゴシック" w:hAnsi="BIZ UDPゴシック"/>
        </w:rPr>
      </w:pPr>
      <w:r>
        <w:rPr>
          <w:rFonts w:ascii="BIZ UDPゴシック" w:eastAsia="BIZ UDPゴシック" w:hAnsi="BIZ UDPゴシック" w:hint="eastAsia"/>
        </w:rPr>
        <w:t>■福岡県新型コロナウイルス感染症一般相談窓口</w:t>
      </w:r>
      <w:r w:rsidR="00C77FE6">
        <w:rPr>
          <w:rFonts w:ascii="BIZ UDPゴシック" w:eastAsia="BIZ UDPゴシック" w:hAnsi="BIZ UDPゴシック" w:hint="eastAsia"/>
        </w:rPr>
        <w:t>（</w:t>
      </w:r>
      <w:r w:rsidR="00C84016">
        <w:rPr>
          <w:rFonts w:ascii="BIZ UDPゴシック" w:eastAsia="BIZ UDPゴシック" w:hAnsi="BIZ UDPゴシック" w:hint="eastAsia"/>
        </w:rPr>
        <w:t>２４時間受付</w:t>
      </w:r>
      <w:r w:rsidR="00C77FE6">
        <w:rPr>
          <w:rFonts w:ascii="BIZ UDPゴシック" w:eastAsia="BIZ UDPゴシック" w:hAnsi="BIZ UDPゴシック" w:hint="eastAsia"/>
        </w:rPr>
        <w:t>）</w:t>
      </w:r>
    </w:p>
    <w:p w:rsidR="00DB4D16" w:rsidRDefault="00DB4D16" w:rsidP="00A15B0E">
      <w:pPr>
        <w:ind w:firstLineChars="100" w:firstLine="210"/>
        <w:rPr>
          <w:rFonts w:ascii="BIZ UDPゴシック" w:eastAsia="BIZ UDPゴシック" w:hAnsi="BIZ UDPゴシック"/>
        </w:rPr>
      </w:pPr>
      <w:r w:rsidRPr="00A239F8">
        <w:rPr>
          <w:rFonts w:ascii="BIZ UDPゴシック" w:eastAsia="BIZ UDPゴシック" w:hAnsi="BIZ UDPゴシック" w:hint="eastAsia"/>
        </w:rPr>
        <w:t>TEL</w:t>
      </w:r>
      <w:r>
        <w:rPr>
          <w:rFonts w:ascii="BIZ UDPゴシック" w:eastAsia="BIZ UDPゴシック" w:hAnsi="BIZ UDPゴシック" w:hint="eastAsia"/>
        </w:rPr>
        <w:t>：092</w:t>
      </w:r>
      <w:r>
        <w:rPr>
          <w:rFonts w:ascii="ＭＳ 明朝" w:eastAsia="ＭＳ 明朝" w:hAnsi="ＭＳ 明朝" w:cs="ＭＳ 明朝" w:hint="eastAsia"/>
        </w:rPr>
        <w:t>-</w:t>
      </w:r>
      <w:r>
        <w:rPr>
          <w:rFonts w:ascii="BIZ UDPゴシック" w:eastAsia="BIZ UDPゴシック" w:hAnsi="BIZ UDPゴシック" w:hint="eastAsia"/>
        </w:rPr>
        <w:t>643</w:t>
      </w:r>
      <w:r>
        <w:rPr>
          <w:rFonts w:ascii="BIZ UDPゴシック" w:eastAsia="BIZ UDPゴシック" w:hAnsi="BIZ UDPゴシック"/>
        </w:rPr>
        <w:t>-</w:t>
      </w:r>
      <w:r>
        <w:rPr>
          <w:rFonts w:ascii="BIZ UDPゴシック" w:eastAsia="BIZ UDPゴシック" w:hAnsi="BIZ UDPゴシック" w:hint="eastAsia"/>
        </w:rPr>
        <w:t xml:space="preserve">3288　　</w:t>
      </w:r>
      <w:r w:rsidRPr="00A239F8">
        <w:rPr>
          <w:rFonts w:ascii="BIZ UDPゴシック" w:eastAsia="BIZ UDPゴシック" w:hAnsi="BIZ UDPゴシック" w:hint="eastAsia"/>
        </w:rPr>
        <w:t>FAX</w:t>
      </w:r>
      <w:r>
        <w:rPr>
          <w:rFonts w:ascii="BIZ UDPゴシック" w:eastAsia="BIZ UDPゴシック" w:hAnsi="BIZ UDPゴシック" w:hint="eastAsia"/>
        </w:rPr>
        <w:t>：092-643-3697</w:t>
      </w:r>
    </w:p>
    <w:p w:rsidR="00827457" w:rsidRDefault="00827457" w:rsidP="00A15B0E">
      <w:pPr>
        <w:ind w:firstLineChars="100" w:firstLine="210"/>
        <w:rPr>
          <w:rFonts w:ascii="BIZ UDPゴシック" w:eastAsia="BIZ UDPゴシック" w:hAnsi="BIZ UDPゴシック"/>
        </w:rPr>
      </w:pPr>
    </w:p>
    <w:p w:rsidR="00D31219" w:rsidRDefault="00D31219" w:rsidP="008D394B">
      <w:pPr>
        <w:rPr>
          <w:rFonts w:ascii="BIZ UDPゴシック" w:eastAsia="BIZ UDPゴシック" w:hAnsi="BIZ UDPゴシック"/>
        </w:rPr>
      </w:pPr>
      <w:r>
        <w:rPr>
          <w:rFonts w:ascii="BIZ UDPゴシック" w:eastAsia="BIZ UDPゴシック" w:hAnsi="BIZ UDPゴシック" w:hint="eastAsia"/>
        </w:rPr>
        <w:t>■県民の皆様向けの支援・相談窓口</w:t>
      </w:r>
    </w:p>
    <w:p w:rsidR="00D31219" w:rsidRDefault="00D31219" w:rsidP="008D394B">
      <w:pPr>
        <w:rPr>
          <w:rFonts w:ascii="BIZ UDPゴシック" w:eastAsia="BIZ UDPゴシック" w:hAnsi="BIZ UDPゴシック"/>
        </w:rPr>
      </w:pPr>
      <w:r>
        <w:rPr>
          <w:rFonts w:ascii="BIZ UDPゴシック" w:eastAsia="BIZ UDPゴシック" w:hAnsi="BIZ UDPゴシック" w:hint="eastAsia"/>
        </w:rPr>
        <w:t xml:space="preserve">　</w:t>
      </w:r>
      <w:hyperlink r:id="rId9" w:history="1">
        <w:r w:rsidRPr="00E034FA">
          <w:rPr>
            <w:rStyle w:val="a3"/>
            <w:rFonts w:ascii="BIZ UDPゴシック" w:eastAsia="BIZ UDPゴシック" w:hAnsi="BIZ UDPゴシック"/>
          </w:rPr>
          <w:t>https://www.pref.fukuoka.lg.jp/contents/covid-19-support-individual.html</w:t>
        </w:r>
      </w:hyperlink>
    </w:p>
    <w:p w:rsidR="000243BA" w:rsidRDefault="000243BA" w:rsidP="008D394B">
      <w:pPr>
        <w:rPr>
          <w:rFonts w:ascii="BIZ UDPゴシック" w:eastAsia="BIZ UDPゴシック" w:hAnsi="BIZ UDPゴシック" w:hint="eastAsia"/>
        </w:rPr>
      </w:pPr>
      <w:bookmarkStart w:id="0" w:name="_GoBack"/>
      <w:bookmarkEnd w:id="0"/>
    </w:p>
    <w:p w:rsidR="00D31219" w:rsidRDefault="00D31219" w:rsidP="008D394B">
      <w:pPr>
        <w:rPr>
          <w:rFonts w:ascii="BIZ UDPゴシック" w:eastAsia="BIZ UDPゴシック" w:hAnsi="BIZ UDPゴシック"/>
        </w:rPr>
      </w:pPr>
      <w:r>
        <w:rPr>
          <w:rFonts w:ascii="BIZ UDPゴシック" w:eastAsia="BIZ UDPゴシック" w:hAnsi="BIZ UDPゴシック" w:hint="eastAsia"/>
        </w:rPr>
        <w:t>■事業者の皆様向けの支援・相談窓口</w:t>
      </w:r>
    </w:p>
    <w:p w:rsidR="00A61D1C" w:rsidRDefault="00D31219" w:rsidP="007A42D0">
      <w:pPr>
        <w:rPr>
          <w:rStyle w:val="a3"/>
          <w:rFonts w:ascii="BIZ UDPゴシック" w:eastAsia="BIZ UDPゴシック" w:hAnsi="BIZ UDPゴシック"/>
        </w:rPr>
      </w:pPr>
      <w:r>
        <w:rPr>
          <w:rFonts w:ascii="BIZ UDPゴシック" w:eastAsia="BIZ UDPゴシック" w:hAnsi="BIZ UDPゴシック" w:hint="eastAsia"/>
        </w:rPr>
        <w:t xml:space="preserve">　</w:t>
      </w:r>
      <w:hyperlink r:id="rId10" w:history="1">
        <w:r w:rsidRPr="00E034FA">
          <w:rPr>
            <w:rStyle w:val="a3"/>
            <w:rFonts w:ascii="BIZ UDPゴシック" w:eastAsia="BIZ UDPゴシック" w:hAnsi="BIZ UDPゴシック"/>
          </w:rPr>
          <w:t>https://www.pref.fukuoka.lg.jp/contents/covid-19-support-corporation.html</w:t>
        </w:r>
      </w:hyperlink>
    </w:p>
    <w:p w:rsidR="00F87A91" w:rsidRPr="00DF31F1" w:rsidRDefault="00F87A91" w:rsidP="007A42D0">
      <w:pPr>
        <w:rPr>
          <w:rFonts w:ascii="BIZ UDPゴシック" w:eastAsia="BIZ UDPゴシック" w:hAnsi="BIZ UDPゴシック"/>
        </w:rPr>
      </w:pPr>
    </w:p>
    <w:p w:rsidR="00912153" w:rsidRPr="00401EB1" w:rsidRDefault="00912153" w:rsidP="00912153">
      <w:pPr>
        <w:rPr>
          <w:rFonts w:ascii="BIZ UDPゴシック" w:eastAsia="BIZ UDPゴシック" w:hAnsi="BIZ UDPゴシック"/>
        </w:rPr>
      </w:pPr>
      <w:r>
        <w:rPr>
          <w:rFonts w:ascii="BIZ UDPゴシック" w:eastAsia="BIZ UDPゴシック" w:hAnsi="BIZ UDPゴシック" w:hint="eastAsia"/>
        </w:rPr>
        <w:t>■</w:t>
      </w:r>
      <w:r w:rsidRPr="00401EB1">
        <w:rPr>
          <w:rFonts w:ascii="BIZ UDPゴシック" w:eastAsia="BIZ UDPゴシック" w:hAnsi="BIZ UDPゴシック" w:hint="eastAsia"/>
        </w:rPr>
        <w:t>福岡県の「新型コロナウイルス感染症</w:t>
      </w:r>
      <w:r>
        <w:rPr>
          <w:rFonts w:ascii="BIZ UDPゴシック" w:eastAsia="BIZ UDPゴシック" w:hAnsi="BIZ UDPゴシック" w:hint="eastAsia"/>
        </w:rPr>
        <w:t>」についての情報はポータルページ</w:t>
      </w:r>
      <w:r w:rsidRPr="00401EB1">
        <w:rPr>
          <w:rFonts w:ascii="BIZ UDPゴシック" w:eastAsia="BIZ UDPゴシック" w:hAnsi="BIZ UDPゴシック" w:hint="eastAsia"/>
        </w:rPr>
        <w:t>をご覧ください。</w:t>
      </w:r>
    </w:p>
    <w:p w:rsidR="00F123E0" w:rsidRPr="00987FF5" w:rsidRDefault="00940D5E" w:rsidP="00827457">
      <w:pPr>
        <w:ind w:firstLineChars="100" w:firstLine="210"/>
        <w:rPr>
          <w:rFonts w:ascii="BIZ UDPゴシック" w:eastAsia="BIZ UDPゴシック" w:hAnsi="BIZ UDPゴシック"/>
        </w:rPr>
      </w:pPr>
      <w:hyperlink r:id="rId11" w:history="1">
        <w:r w:rsidR="00912153" w:rsidRPr="00E034FA">
          <w:rPr>
            <w:rStyle w:val="a3"/>
            <w:rFonts w:ascii="BIZ UDPゴシック" w:eastAsia="BIZ UDPゴシック" w:hAnsi="BIZ UDPゴシック"/>
          </w:rPr>
          <w:t>https://www.pref.fukuoka.lg.jp/contents/covid-19-portal.html</w:t>
        </w:r>
      </w:hyperlink>
    </w:p>
    <w:sectPr w:rsidR="00F123E0" w:rsidRPr="00987FF5" w:rsidSect="004E4004">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138" w:rsidRDefault="00A27138" w:rsidP="00D24E11">
      <w:r>
        <w:separator/>
      </w:r>
    </w:p>
  </w:endnote>
  <w:endnote w:type="continuationSeparator" w:id="0">
    <w:p w:rsidR="00A27138" w:rsidRDefault="00A27138" w:rsidP="00D2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138" w:rsidRDefault="00A27138" w:rsidP="00D24E11">
      <w:r>
        <w:separator/>
      </w:r>
    </w:p>
  </w:footnote>
  <w:footnote w:type="continuationSeparator" w:id="0">
    <w:p w:rsidR="00A27138" w:rsidRDefault="00A27138" w:rsidP="00D24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92A"/>
    <w:multiLevelType w:val="hybridMultilevel"/>
    <w:tmpl w:val="24FE8A62"/>
    <w:lvl w:ilvl="0" w:tplc="4A5C19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9209A"/>
    <w:multiLevelType w:val="hybridMultilevel"/>
    <w:tmpl w:val="620CF3CE"/>
    <w:lvl w:ilvl="0" w:tplc="46B88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EF78A0"/>
    <w:multiLevelType w:val="hybridMultilevel"/>
    <w:tmpl w:val="BEF0819C"/>
    <w:lvl w:ilvl="0" w:tplc="A994FF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0B"/>
    <w:rsid w:val="000053C4"/>
    <w:rsid w:val="00006C64"/>
    <w:rsid w:val="000243BA"/>
    <w:rsid w:val="00046BBB"/>
    <w:rsid w:val="00056844"/>
    <w:rsid w:val="000A6992"/>
    <w:rsid w:val="000C28A3"/>
    <w:rsid w:val="00120F01"/>
    <w:rsid w:val="0015467A"/>
    <w:rsid w:val="00166542"/>
    <w:rsid w:val="00167BA9"/>
    <w:rsid w:val="001D6794"/>
    <w:rsid w:val="001F1E4F"/>
    <w:rsid w:val="002123DC"/>
    <w:rsid w:val="00213459"/>
    <w:rsid w:val="00222D0C"/>
    <w:rsid w:val="00235630"/>
    <w:rsid w:val="00264952"/>
    <w:rsid w:val="00295B0B"/>
    <w:rsid w:val="002A2DCE"/>
    <w:rsid w:val="002A3EBE"/>
    <w:rsid w:val="002B0D57"/>
    <w:rsid w:val="003023A3"/>
    <w:rsid w:val="00311CDF"/>
    <w:rsid w:val="00313648"/>
    <w:rsid w:val="00335B24"/>
    <w:rsid w:val="00364640"/>
    <w:rsid w:val="003775C3"/>
    <w:rsid w:val="003C61D8"/>
    <w:rsid w:val="00424AEE"/>
    <w:rsid w:val="004626E6"/>
    <w:rsid w:val="00473EF2"/>
    <w:rsid w:val="004B52E8"/>
    <w:rsid w:val="004E4004"/>
    <w:rsid w:val="00503EDA"/>
    <w:rsid w:val="0052391E"/>
    <w:rsid w:val="005B3C9F"/>
    <w:rsid w:val="005B5705"/>
    <w:rsid w:val="00634006"/>
    <w:rsid w:val="006649B8"/>
    <w:rsid w:val="00670150"/>
    <w:rsid w:val="006E1249"/>
    <w:rsid w:val="006E62EB"/>
    <w:rsid w:val="006F352B"/>
    <w:rsid w:val="006F6B40"/>
    <w:rsid w:val="007261D2"/>
    <w:rsid w:val="0072670B"/>
    <w:rsid w:val="00772861"/>
    <w:rsid w:val="007A42D0"/>
    <w:rsid w:val="007B47F9"/>
    <w:rsid w:val="00827457"/>
    <w:rsid w:val="00860BC0"/>
    <w:rsid w:val="00863E84"/>
    <w:rsid w:val="00891C01"/>
    <w:rsid w:val="008C61F9"/>
    <w:rsid w:val="008D394B"/>
    <w:rsid w:val="008E46A8"/>
    <w:rsid w:val="00901010"/>
    <w:rsid w:val="00912153"/>
    <w:rsid w:val="00940D5E"/>
    <w:rsid w:val="00961149"/>
    <w:rsid w:val="00973945"/>
    <w:rsid w:val="009806E4"/>
    <w:rsid w:val="00987FF5"/>
    <w:rsid w:val="00993D4E"/>
    <w:rsid w:val="009965CD"/>
    <w:rsid w:val="009B0015"/>
    <w:rsid w:val="00A0065C"/>
    <w:rsid w:val="00A15B0E"/>
    <w:rsid w:val="00A239F8"/>
    <w:rsid w:val="00A2511A"/>
    <w:rsid w:val="00A27138"/>
    <w:rsid w:val="00A408B4"/>
    <w:rsid w:val="00A61D1C"/>
    <w:rsid w:val="00A65F11"/>
    <w:rsid w:val="00A86D77"/>
    <w:rsid w:val="00A91D95"/>
    <w:rsid w:val="00A95179"/>
    <w:rsid w:val="00AF4D2A"/>
    <w:rsid w:val="00B2488A"/>
    <w:rsid w:val="00B4072A"/>
    <w:rsid w:val="00B7273F"/>
    <w:rsid w:val="00B963CB"/>
    <w:rsid w:val="00BD5032"/>
    <w:rsid w:val="00C54395"/>
    <w:rsid w:val="00C63DF9"/>
    <w:rsid w:val="00C66919"/>
    <w:rsid w:val="00C77FE6"/>
    <w:rsid w:val="00C80699"/>
    <w:rsid w:val="00C84016"/>
    <w:rsid w:val="00D0090C"/>
    <w:rsid w:val="00D17BD9"/>
    <w:rsid w:val="00D23ABC"/>
    <w:rsid w:val="00D24E11"/>
    <w:rsid w:val="00D31219"/>
    <w:rsid w:val="00D53EB4"/>
    <w:rsid w:val="00D66DB6"/>
    <w:rsid w:val="00DA5231"/>
    <w:rsid w:val="00DB4D16"/>
    <w:rsid w:val="00DF042A"/>
    <w:rsid w:val="00DF31F1"/>
    <w:rsid w:val="00E2172B"/>
    <w:rsid w:val="00E222F3"/>
    <w:rsid w:val="00E61150"/>
    <w:rsid w:val="00E672D1"/>
    <w:rsid w:val="00E94F29"/>
    <w:rsid w:val="00EB2B4C"/>
    <w:rsid w:val="00F07672"/>
    <w:rsid w:val="00F123E0"/>
    <w:rsid w:val="00F2112C"/>
    <w:rsid w:val="00F4432A"/>
    <w:rsid w:val="00F54ED0"/>
    <w:rsid w:val="00F671C5"/>
    <w:rsid w:val="00F87A91"/>
    <w:rsid w:val="00F9246A"/>
    <w:rsid w:val="00F93A0E"/>
    <w:rsid w:val="00FE7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04452DE5-337D-4A86-A9BD-E026534F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6B40"/>
    <w:rPr>
      <w:color w:val="0563C1" w:themeColor="hyperlink"/>
      <w:u w:val="single"/>
    </w:rPr>
  </w:style>
  <w:style w:type="paragraph" w:styleId="a4">
    <w:name w:val="Balloon Text"/>
    <w:basedOn w:val="a"/>
    <w:link w:val="a5"/>
    <w:uiPriority w:val="99"/>
    <w:semiHidden/>
    <w:unhideWhenUsed/>
    <w:rsid w:val="006E62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62EB"/>
    <w:rPr>
      <w:rFonts w:asciiTheme="majorHAnsi" w:eastAsiaTheme="majorEastAsia" w:hAnsiTheme="majorHAnsi" w:cstheme="majorBidi"/>
      <w:sz w:val="18"/>
      <w:szCs w:val="18"/>
    </w:rPr>
  </w:style>
  <w:style w:type="paragraph" w:styleId="a6">
    <w:name w:val="header"/>
    <w:basedOn w:val="a"/>
    <w:link w:val="a7"/>
    <w:uiPriority w:val="99"/>
    <w:unhideWhenUsed/>
    <w:rsid w:val="00D24E11"/>
    <w:pPr>
      <w:tabs>
        <w:tab w:val="center" w:pos="4252"/>
        <w:tab w:val="right" w:pos="8504"/>
      </w:tabs>
      <w:snapToGrid w:val="0"/>
    </w:pPr>
  </w:style>
  <w:style w:type="character" w:customStyle="1" w:styleId="a7">
    <w:name w:val="ヘッダー (文字)"/>
    <w:basedOn w:val="a0"/>
    <w:link w:val="a6"/>
    <w:uiPriority w:val="99"/>
    <w:rsid w:val="00D24E11"/>
  </w:style>
  <w:style w:type="paragraph" w:styleId="a8">
    <w:name w:val="footer"/>
    <w:basedOn w:val="a"/>
    <w:link w:val="a9"/>
    <w:uiPriority w:val="99"/>
    <w:unhideWhenUsed/>
    <w:rsid w:val="00D24E11"/>
    <w:pPr>
      <w:tabs>
        <w:tab w:val="center" w:pos="4252"/>
        <w:tab w:val="right" w:pos="8504"/>
      </w:tabs>
      <w:snapToGrid w:val="0"/>
    </w:pPr>
  </w:style>
  <w:style w:type="character" w:customStyle="1" w:styleId="a9">
    <w:name w:val="フッター (文字)"/>
    <w:basedOn w:val="a0"/>
    <w:link w:val="a8"/>
    <w:uiPriority w:val="99"/>
    <w:rsid w:val="00D24E11"/>
  </w:style>
  <w:style w:type="paragraph" w:styleId="aa">
    <w:name w:val="List Paragraph"/>
    <w:basedOn w:val="a"/>
    <w:uiPriority w:val="34"/>
    <w:qFormat/>
    <w:rsid w:val="007B47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fukuoka.lg.jp/contents/covid-19-porta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f.fukuoka.lg.jp/contents/covid-19-new-custom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f.fukuoka.lg.jp/contents/covid-19-portal.html" TargetMode="External"/><Relationship Id="rId5" Type="http://schemas.openxmlformats.org/officeDocument/2006/relationships/footnotes" Target="footnotes.xml"/><Relationship Id="rId10" Type="http://schemas.openxmlformats.org/officeDocument/2006/relationships/hyperlink" Target="https://www.pref.fukuoka.lg.jp/contents/covid-19-support-corporation.html" TargetMode="External"/><Relationship Id="rId4" Type="http://schemas.openxmlformats.org/officeDocument/2006/relationships/webSettings" Target="webSettings.xml"/><Relationship Id="rId9" Type="http://schemas.openxmlformats.org/officeDocument/2006/relationships/hyperlink" Target="https://www.pref.fukuoka.lg.jp/contents/covid-19-support-individu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2</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73</cp:revision>
  <cp:lastPrinted>2020-06-02T06:14:00Z</cp:lastPrinted>
  <dcterms:created xsi:type="dcterms:W3CDTF">2020-04-21T05:03:00Z</dcterms:created>
  <dcterms:modified xsi:type="dcterms:W3CDTF">2020-06-22T05:47:00Z</dcterms:modified>
</cp:coreProperties>
</file>